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92" w:rsidRDefault="00C95B92" w:rsidP="00C95B92">
      <w:pPr>
        <w:jc w:val="center"/>
      </w:pPr>
      <w:r>
        <w:t>Pow</w:t>
      </w:r>
      <w:r w:rsidR="00DD01C9">
        <w:t>iatowy Urząd Pracy w Goleniowie</w:t>
      </w:r>
      <w:r>
        <w:t xml:space="preserve"> realizuje projekt pn.</w:t>
      </w:r>
      <w:r>
        <w:br/>
      </w:r>
      <w:r w:rsidRPr="00DF2C79">
        <w:rPr>
          <w:b/>
        </w:rPr>
        <w:t>„Aktywizacja osób pozostających bez pracy</w:t>
      </w:r>
      <w:r w:rsidR="00DD01C9" w:rsidRPr="00DF2C79">
        <w:rPr>
          <w:b/>
        </w:rPr>
        <w:t xml:space="preserve"> w wieku </w:t>
      </w:r>
      <w:r w:rsidR="005D1EDA">
        <w:rPr>
          <w:b/>
        </w:rPr>
        <w:t>30 lat i więcej</w:t>
      </w:r>
      <w:r w:rsidR="00DD01C9" w:rsidRPr="00DF2C79">
        <w:rPr>
          <w:b/>
        </w:rPr>
        <w:t xml:space="preserve"> znajdujących się w szczególnie trudnej sytuacji na rynku pracy w powiecie</w:t>
      </w:r>
      <w:r w:rsidRPr="00DF2C79">
        <w:rPr>
          <w:b/>
        </w:rPr>
        <w:t xml:space="preserve"> goleniowskim</w:t>
      </w:r>
      <w:r w:rsidR="005D1EDA">
        <w:rPr>
          <w:b/>
        </w:rPr>
        <w:t xml:space="preserve"> I</w:t>
      </w:r>
      <w:r w:rsidR="00715EA0">
        <w:rPr>
          <w:b/>
        </w:rPr>
        <w:t>V</w:t>
      </w:r>
      <w:r w:rsidRPr="00DF2C79">
        <w:rPr>
          <w:b/>
        </w:rPr>
        <w:t>”</w:t>
      </w:r>
      <w:r>
        <w:t xml:space="preserve"> </w:t>
      </w:r>
      <w:r>
        <w:br/>
        <w:t xml:space="preserve">współfinansowany z Europejskiego Funduszu Społecznego w ramach </w:t>
      </w:r>
      <w:r>
        <w:br/>
      </w:r>
      <w:r w:rsidR="00DD01C9">
        <w:t xml:space="preserve">Regionalnego </w:t>
      </w:r>
      <w:r>
        <w:t xml:space="preserve">Programu Operacyjnego </w:t>
      </w:r>
      <w:r w:rsidR="00DD01C9">
        <w:t>Województwa Zachodniopomorskiego</w:t>
      </w:r>
      <w:r>
        <w:t xml:space="preserve"> (</w:t>
      </w:r>
      <w:r w:rsidR="00DD01C9">
        <w:t>R</w:t>
      </w:r>
      <w:r>
        <w:t>PO W</w:t>
      </w:r>
      <w:r w:rsidR="00DD01C9">
        <w:t>Z</w:t>
      </w:r>
      <w:r>
        <w:t xml:space="preserve">) </w:t>
      </w:r>
    </w:p>
    <w:p w:rsidR="00C95B92" w:rsidRDefault="0049216B" w:rsidP="00C95B92">
      <w:pPr>
        <w:jc w:val="center"/>
      </w:pPr>
      <w:r>
        <w:t xml:space="preserve">Oś Priorytetowa </w:t>
      </w:r>
      <w:r w:rsidR="00DD01C9">
        <w:t>V</w:t>
      </w:r>
      <w:r>
        <w:t>I</w:t>
      </w:r>
      <w:r w:rsidR="00C95B92">
        <w:t xml:space="preserve"> – </w:t>
      </w:r>
      <w:r w:rsidR="00DD01C9">
        <w:t>Rynek pracy,</w:t>
      </w:r>
      <w:r w:rsidR="00DD01C9">
        <w:br/>
        <w:t>Działanie 6</w:t>
      </w:r>
      <w:r w:rsidR="00C95B92">
        <w:t>.</w:t>
      </w:r>
      <w:r w:rsidR="00DD01C9">
        <w:t>5</w:t>
      </w:r>
      <w:r w:rsidR="00C95B92">
        <w:t xml:space="preserve"> – </w:t>
      </w:r>
      <w:r w:rsidR="00DD01C9">
        <w:t>Kompleksowe wsparcie dla osób bezrobotnych, nieaktywnych zawodowo i poszukujących pracy znajdujących się w szczególnie trudnej sytuacji na rynku pracy, obejmujące pomoc w aktywnym poszukiwaniu pracy oraz działania na rzecz podnoszenia kwalifikacji zawodowych.</w:t>
      </w:r>
    </w:p>
    <w:p w:rsidR="00C95B92" w:rsidRDefault="00C95B92" w:rsidP="00C95B92">
      <w:r>
        <w:t xml:space="preserve">Środki finansowe są przeznaczone na organizację </w:t>
      </w:r>
      <w:r w:rsidR="00E12003">
        <w:t xml:space="preserve">prac interwencyjnych, </w:t>
      </w:r>
      <w:r>
        <w:t xml:space="preserve"> </w:t>
      </w:r>
      <w:r w:rsidR="00DD01C9">
        <w:t>refundację pracodawcy kosztów wyposażenia lub doposażenia stanowiska pracy dla skierowanego bezrobotnego</w:t>
      </w:r>
      <w:r w:rsidR="00E12003">
        <w:t>,</w:t>
      </w:r>
      <w:r>
        <w:t xml:space="preserve"> przyznania jednorazowych środków na rozpoczęcie działalności gospodarczej </w:t>
      </w:r>
      <w:r w:rsidR="00485939">
        <w:t xml:space="preserve">oraz staży </w:t>
      </w:r>
      <w:r w:rsidR="00AA522A">
        <w:t xml:space="preserve">i szkoleń  </w:t>
      </w:r>
      <w:r w:rsidR="00485939">
        <w:t>zawodowych</w:t>
      </w:r>
      <w:r w:rsidR="00AA522A">
        <w:t xml:space="preserve"> </w:t>
      </w:r>
      <w:r>
        <w:t>d</w:t>
      </w:r>
      <w:r w:rsidR="00485939">
        <w:t xml:space="preserve">la osób bezrobotnych </w:t>
      </w:r>
      <w:r w:rsidR="00505754">
        <w:t xml:space="preserve"> </w:t>
      </w:r>
      <w:r w:rsidR="00485939">
        <w:t>w roku 201</w:t>
      </w:r>
      <w:r w:rsidR="00AA522A">
        <w:t>8</w:t>
      </w:r>
      <w:r w:rsidR="00485939">
        <w:t xml:space="preserve"> r. </w:t>
      </w:r>
      <w:r>
        <w:t>w wysokości 1.</w:t>
      </w:r>
      <w:r w:rsidR="00AA522A">
        <w:t>681.007,00</w:t>
      </w:r>
      <w:r w:rsidR="00485939">
        <w:t xml:space="preserve"> zł, z czego </w:t>
      </w:r>
      <w:r w:rsidR="005D1EDA">
        <w:t>1.</w:t>
      </w:r>
      <w:r w:rsidR="00AA522A">
        <w:t>428.856,00</w:t>
      </w:r>
      <w:r w:rsidR="00485939">
        <w:t xml:space="preserve"> zł środki EFS i </w:t>
      </w:r>
      <w:r w:rsidR="00AA522A">
        <w:t>252.151,00</w:t>
      </w:r>
      <w:r>
        <w:t xml:space="preserve"> zł Krajowy wkład publiczny.</w:t>
      </w:r>
    </w:p>
    <w:p w:rsidR="00C95B92" w:rsidRDefault="00485939" w:rsidP="00C95B92">
      <w:r>
        <w:t xml:space="preserve"> Okres realizacji: 01.01.201</w:t>
      </w:r>
      <w:r w:rsidR="00AA522A">
        <w:t>8</w:t>
      </w:r>
      <w:r>
        <w:t xml:space="preserve"> r.-31.12</w:t>
      </w:r>
      <w:r w:rsidR="00C95B92">
        <w:t>.201</w:t>
      </w:r>
      <w:r w:rsidR="00AA522A">
        <w:t>8</w:t>
      </w:r>
      <w:r w:rsidR="00C95B92">
        <w:t xml:space="preserve"> r.</w:t>
      </w:r>
    </w:p>
    <w:p w:rsidR="00C95B92" w:rsidRDefault="00C95B92" w:rsidP="00C95B92">
      <w:r>
        <w:t xml:space="preserve">Cel projektu: Zwiększenie zatrudnienia </w:t>
      </w:r>
      <w:r w:rsidR="005D1EDA">
        <w:t xml:space="preserve">wśród </w:t>
      </w:r>
      <w:r>
        <w:t>osób</w:t>
      </w:r>
      <w:r w:rsidR="005D1EDA">
        <w:t xml:space="preserve"> bezrobotnych, poszukujących pracy i nieaktywnych zawodowo</w:t>
      </w:r>
      <w:r>
        <w:t xml:space="preserve"> </w:t>
      </w:r>
      <w:r w:rsidR="00CE03B8">
        <w:t>znajdujących się w szczególnie trudnej sytuacji na rynku pracy</w:t>
      </w:r>
      <w:r w:rsidR="005D1EDA">
        <w:t>.</w:t>
      </w:r>
    </w:p>
    <w:p w:rsidR="00C95B92" w:rsidRPr="00C01489" w:rsidRDefault="00C95B92" w:rsidP="00C01489">
      <w:pPr>
        <w:jc w:val="center"/>
        <w:rPr>
          <w:b/>
        </w:rPr>
      </w:pPr>
      <w:r w:rsidRPr="00C01489">
        <w:rPr>
          <w:b/>
        </w:rPr>
        <w:t>GŁÓWNE ZAŁOŻENIE PROJEKTU</w:t>
      </w:r>
    </w:p>
    <w:p w:rsidR="00C95B92" w:rsidRDefault="00C95B92" w:rsidP="00C01489">
      <w:r w:rsidRPr="00C01489">
        <w:rPr>
          <w:u w:val="single"/>
        </w:rPr>
        <w:t>1. Warunki obo</w:t>
      </w:r>
      <w:r w:rsidR="00C01489" w:rsidRPr="00C01489">
        <w:rPr>
          <w:u w:val="single"/>
        </w:rPr>
        <w:t>wiązkowe dla osób bezrobotnych.</w:t>
      </w:r>
      <w:r w:rsidR="00C01489">
        <w:br/>
      </w:r>
      <w:r w:rsidR="00C01489">
        <w:br/>
        <w:t>U</w:t>
      </w:r>
      <w:r>
        <w:t>czestnikami/Uczestniczkami projektu mogą być wyłącznie osoby bezrobotne, które spełniają łącznie następujące warunki: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ukończyły 30 r. ż. ,</w:t>
      </w:r>
    </w:p>
    <w:p w:rsidR="00C95B92" w:rsidRDefault="00C95B92" w:rsidP="00C01489">
      <w:pPr>
        <w:pStyle w:val="Akapitzlist"/>
        <w:numPr>
          <w:ilvl w:val="0"/>
          <w:numId w:val="2"/>
        </w:numPr>
      </w:pPr>
      <w:r>
        <w:t>są objęte I lub II profilem pomocy.</w:t>
      </w:r>
    </w:p>
    <w:p w:rsidR="00C95B92" w:rsidRDefault="00C95B92" w:rsidP="00CE03B8">
      <w:pPr>
        <w:pStyle w:val="Akapitzlist"/>
      </w:pPr>
    </w:p>
    <w:p w:rsidR="00C95B92" w:rsidRPr="00C01489" w:rsidRDefault="00C95B92" w:rsidP="00C95B92">
      <w:pPr>
        <w:rPr>
          <w:u w:val="single"/>
        </w:rPr>
      </w:pPr>
      <w:r w:rsidRPr="00C01489">
        <w:rPr>
          <w:u w:val="single"/>
        </w:rPr>
        <w:t xml:space="preserve"> 2. Warunki dodatkowe dla osób bezrobotnych.</w:t>
      </w:r>
    </w:p>
    <w:p w:rsidR="00C95B92" w:rsidRDefault="00C95B92" w:rsidP="00C95B92">
      <w:r>
        <w:t xml:space="preserve">Do projektu w pierwszej kolejności zakwalifikowane zostaną osoby bezrobotne spełniające wszystkie warunki wymienione w punkcie 1 </w:t>
      </w:r>
      <w:r w:rsidR="00C01489">
        <w:t>które zgłosiły swoją kandydaturę z własnej inicjatywy w tym w szczególności spełniające</w:t>
      </w:r>
      <w:r>
        <w:t xml:space="preserve"> dodatkowo co najmniej jeden z poniższych warunków:</w:t>
      </w:r>
    </w:p>
    <w:p w:rsidR="00C95B92" w:rsidRDefault="00CE03B8" w:rsidP="00C01489">
      <w:pPr>
        <w:pStyle w:val="Akapitzlist"/>
        <w:numPr>
          <w:ilvl w:val="0"/>
          <w:numId w:val="4"/>
        </w:numPr>
      </w:pPr>
      <w:r>
        <w:t>są osobami po 50 roku życia</w:t>
      </w:r>
    </w:p>
    <w:p w:rsidR="00C95B92" w:rsidRDefault="00C95B92" w:rsidP="00C95B92">
      <w:r>
        <w:t>lub</w:t>
      </w:r>
    </w:p>
    <w:p w:rsidR="00C95B92" w:rsidRDefault="00CE03B8" w:rsidP="00C01489">
      <w:pPr>
        <w:pStyle w:val="Akapitzlist"/>
        <w:numPr>
          <w:ilvl w:val="0"/>
          <w:numId w:val="4"/>
        </w:numPr>
      </w:pPr>
      <w:r>
        <w:t>są długotrwale bezrobotne</w:t>
      </w:r>
      <w:r w:rsidR="00C95B92">
        <w:t xml:space="preserve"> – pozostają bez zatrudnienia</w:t>
      </w:r>
      <w:r>
        <w:t xml:space="preserve"> nieprzerwanie</w:t>
      </w:r>
      <w:r w:rsidR="00C95B92">
        <w:t xml:space="preserve"> przez okres </w:t>
      </w:r>
      <w:r>
        <w:t>ponad</w:t>
      </w:r>
      <w:r w:rsidR="00C95B92">
        <w:t xml:space="preserve"> 12 miesięcy przed </w:t>
      </w:r>
      <w:r w:rsidR="00C01489">
        <w:t>rozpoczęciem udziału w projekcie</w:t>
      </w:r>
      <w:r w:rsidR="00C95B92">
        <w:t xml:space="preserve"> (do okresu pozostawania bez zatrudnienia wliczany jest również okres przed dniem rejestracji w urzędzie),</w:t>
      </w:r>
    </w:p>
    <w:p w:rsidR="00C95B92" w:rsidRDefault="00C95B92" w:rsidP="00C95B92">
      <w:r>
        <w:t>lub</w:t>
      </w:r>
    </w:p>
    <w:p w:rsidR="00C95B92" w:rsidRDefault="00C95B92" w:rsidP="00C01489">
      <w:pPr>
        <w:pStyle w:val="Akapitzlist"/>
        <w:numPr>
          <w:ilvl w:val="0"/>
          <w:numId w:val="4"/>
        </w:numPr>
      </w:pPr>
      <w:r>
        <w:t>są osobami niepełnosprawnymi,</w:t>
      </w:r>
    </w:p>
    <w:p w:rsidR="00CE03B8" w:rsidRDefault="00CE03B8" w:rsidP="00CE03B8">
      <w:pPr>
        <w:pStyle w:val="Akapitzlist"/>
        <w:ind w:left="0"/>
      </w:pPr>
      <w:r>
        <w:t>lub</w:t>
      </w:r>
    </w:p>
    <w:p w:rsidR="00CE03B8" w:rsidRDefault="00CE03B8" w:rsidP="00CE03B8">
      <w:pPr>
        <w:pStyle w:val="Akapitzlist"/>
        <w:numPr>
          <w:ilvl w:val="0"/>
          <w:numId w:val="4"/>
        </w:numPr>
      </w:pPr>
      <w:r>
        <w:lastRenderedPageBreak/>
        <w:t>są osobami niskowykwalifikowanymi (tzn. posiadają wykształcenie niepełne podstawowe, podstawowe, gimnazjalne, zawodowe, średnie)</w:t>
      </w:r>
    </w:p>
    <w:p w:rsidR="00C95B92" w:rsidRPr="00C01489" w:rsidRDefault="00C01489" w:rsidP="00C95B92">
      <w:pPr>
        <w:rPr>
          <w:u w:val="single"/>
        </w:rPr>
      </w:pPr>
      <w:r w:rsidRPr="00C01489">
        <w:rPr>
          <w:u w:val="single"/>
        </w:rPr>
        <w:t>3. Efektywność zatrudnieniowa</w:t>
      </w:r>
    </w:p>
    <w:p w:rsidR="00C95B92" w:rsidRDefault="00C95B92" w:rsidP="00C95B92">
      <w:r>
        <w:t xml:space="preserve">Założeniem programu </w:t>
      </w:r>
      <w:r w:rsidR="00CE03B8">
        <w:t>RPO WZ</w:t>
      </w:r>
      <w:r>
        <w:t xml:space="preserve"> jest wymóg efektywności zatrudnieniowej podejmowanych działań. </w:t>
      </w:r>
    </w:p>
    <w:p w:rsidR="00C95B92" w:rsidRDefault="00C95B92" w:rsidP="00C95B92">
      <w:r>
        <w:t xml:space="preserve">Jako efektywność zatrudnieniową rozumie się zatrudnienie osoby bezrobotnej po zakończonym </w:t>
      </w:r>
      <w:r w:rsidR="00CE03B8">
        <w:t>udziale w projekcie</w:t>
      </w:r>
      <w:r>
        <w:t xml:space="preserve"> w ramach:</w:t>
      </w:r>
    </w:p>
    <w:p w:rsidR="00C95B92" w:rsidRDefault="00C95B92" w:rsidP="00025C1D">
      <w:pPr>
        <w:pStyle w:val="Akapitzlist"/>
        <w:numPr>
          <w:ilvl w:val="0"/>
          <w:numId w:val="4"/>
        </w:numPr>
      </w:pPr>
      <w:r>
        <w:t>um</w:t>
      </w:r>
      <w:r w:rsidR="00025C1D">
        <w:t xml:space="preserve">owy o pracę zawartą na minimum 1/2 </w:t>
      </w:r>
      <w:r>
        <w:t xml:space="preserve"> etatu  ,</w:t>
      </w:r>
    </w:p>
    <w:p w:rsidR="00C95B92" w:rsidRDefault="00C95B92" w:rsidP="00C95B92">
      <w:r>
        <w:t>lub</w:t>
      </w:r>
    </w:p>
    <w:p w:rsidR="00C95B92" w:rsidRDefault="00025C1D" w:rsidP="00C95B92">
      <w:pPr>
        <w:pStyle w:val="Akapitzlist"/>
        <w:numPr>
          <w:ilvl w:val="0"/>
          <w:numId w:val="4"/>
        </w:numPr>
      </w:pPr>
      <w:r>
        <w:t>podjęły działalność gospodarczą</w:t>
      </w:r>
    </w:p>
    <w:p w:rsidR="00376AE8" w:rsidRDefault="00376AE8" w:rsidP="00C95B92">
      <w:r>
        <w:t xml:space="preserve"> </w:t>
      </w:r>
    </w:p>
    <w:p w:rsidR="00C95B92" w:rsidRDefault="00C95B92" w:rsidP="00C95B92">
      <w:r>
        <w:t xml:space="preserve">Urząd w ramach projektu </w:t>
      </w:r>
      <w:r w:rsidR="00CE03B8">
        <w:t>R</w:t>
      </w:r>
      <w:r>
        <w:t>PO W</w:t>
      </w:r>
      <w:r w:rsidR="00CE03B8">
        <w:t>Z</w:t>
      </w:r>
      <w:r>
        <w:t xml:space="preserve"> dysponuje środkami finansowymi na aktywizację </w:t>
      </w:r>
      <w:r w:rsidR="00025C1D">
        <w:t>145</w:t>
      </w:r>
      <w:r>
        <w:t xml:space="preserve"> osób bezrobotnych- Uczestników projektu (w tym </w:t>
      </w:r>
      <w:r w:rsidR="00025C1D">
        <w:t>85</w:t>
      </w:r>
      <w:r>
        <w:t xml:space="preserve"> kobiet </w:t>
      </w:r>
      <w:r w:rsidR="00485939">
        <w:t xml:space="preserve">i </w:t>
      </w:r>
      <w:r w:rsidR="00025C1D">
        <w:t>60</w:t>
      </w:r>
      <w:r>
        <w:t xml:space="preserve"> mężczyzn):</w:t>
      </w:r>
    </w:p>
    <w:p w:rsidR="00485939" w:rsidRDefault="00794FA5" w:rsidP="00D439E2">
      <w:pPr>
        <w:pStyle w:val="Akapitzlist"/>
        <w:numPr>
          <w:ilvl w:val="0"/>
          <w:numId w:val="6"/>
        </w:numPr>
      </w:pPr>
      <w:r>
        <w:t>n</w:t>
      </w:r>
      <w:r w:rsidR="00485939">
        <w:t xml:space="preserve">a organizację prac </w:t>
      </w:r>
      <w:r w:rsidR="00424BAC">
        <w:t>interwencyjnych – 3</w:t>
      </w:r>
      <w:r w:rsidR="00025C1D">
        <w:t>7</w:t>
      </w:r>
      <w:r>
        <w:t xml:space="preserve"> osób,</w:t>
      </w:r>
    </w:p>
    <w:p w:rsidR="00376AE8" w:rsidRDefault="00376AE8" w:rsidP="00D439E2">
      <w:pPr>
        <w:pStyle w:val="Akapitzlist"/>
        <w:numPr>
          <w:ilvl w:val="0"/>
          <w:numId w:val="6"/>
        </w:numPr>
      </w:pPr>
      <w:r>
        <w:t xml:space="preserve">na </w:t>
      </w:r>
      <w:r w:rsidR="00D439E2">
        <w:t>refundację kosztów wyposażenia lub doposażenia stanowiska pracy</w:t>
      </w:r>
      <w:r>
        <w:t xml:space="preserve"> dla </w:t>
      </w:r>
      <w:r w:rsidR="00025C1D">
        <w:t>20</w:t>
      </w:r>
      <w:r w:rsidR="00D439E2">
        <w:t xml:space="preserve"> </w:t>
      </w:r>
      <w:r>
        <w:t>osób bezrobotnych,</w:t>
      </w:r>
    </w:p>
    <w:p w:rsidR="00C95B92" w:rsidRDefault="00C95B92" w:rsidP="00376AE8">
      <w:pPr>
        <w:pStyle w:val="Akapitzlist"/>
        <w:numPr>
          <w:ilvl w:val="0"/>
          <w:numId w:val="6"/>
        </w:numPr>
      </w:pPr>
      <w:r>
        <w:t>na przyznanie jednorazowych środków na rozpoczęcie</w:t>
      </w:r>
      <w:r w:rsidR="00424BAC">
        <w:t xml:space="preserve"> działalności gos</w:t>
      </w:r>
      <w:r w:rsidR="00025C1D">
        <w:t>podarczej dla 15</w:t>
      </w:r>
      <w:r>
        <w:t xml:space="preserve"> osób bezrobotnych.</w:t>
      </w:r>
    </w:p>
    <w:p w:rsidR="00485939" w:rsidRDefault="00485939" w:rsidP="00485939">
      <w:pPr>
        <w:pStyle w:val="Akapitzlist"/>
        <w:numPr>
          <w:ilvl w:val="0"/>
          <w:numId w:val="6"/>
        </w:numPr>
      </w:pPr>
      <w:r>
        <w:t xml:space="preserve">na organizację staży zawodowych dla </w:t>
      </w:r>
      <w:r w:rsidR="00025C1D">
        <w:t xml:space="preserve">31 </w:t>
      </w:r>
      <w:r>
        <w:t>osób bezrobotnych,</w:t>
      </w:r>
    </w:p>
    <w:p w:rsidR="00424BAC" w:rsidRDefault="00424BAC" w:rsidP="00485939">
      <w:pPr>
        <w:pStyle w:val="Akapitzlist"/>
        <w:numPr>
          <w:ilvl w:val="0"/>
          <w:numId w:val="6"/>
        </w:numPr>
      </w:pPr>
      <w:r>
        <w:t>na orga</w:t>
      </w:r>
      <w:r w:rsidR="00025C1D">
        <w:t>nizację szkoleń zawodowych dla 42</w:t>
      </w:r>
      <w:bookmarkStart w:id="0" w:name="_GoBack"/>
      <w:bookmarkEnd w:id="0"/>
      <w:r>
        <w:t xml:space="preserve"> osób bezrobotnych</w:t>
      </w:r>
    </w:p>
    <w:p w:rsidR="00485939" w:rsidRDefault="00485939" w:rsidP="00485939">
      <w:pPr>
        <w:pStyle w:val="Akapitzlist"/>
      </w:pPr>
    </w:p>
    <w:p w:rsidR="00C95B92" w:rsidRDefault="00C95B92" w:rsidP="00C95B92">
      <w:r>
        <w:t xml:space="preserve"> </w:t>
      </w:r>
    </w:p>
    <w:p w:rsidR="00C95B92" w:rsidRDefault="00C95B92" w:rsidP="00C95B92">
      <w:r>
        <w:t>Informacja dla osób bezrobotn</w:t>
      </w:r>
      <w:r w:rsidR="00485939">
        <w:t>ych – u swojego doradcy klienta.</w:t>
      </w:r>
    </w:p>
    <w:p w:rsidR="00C95B92" w:rsidRDefault="00C95B92" w:rsidP="00C95B92"/>
    <w:p w:rsidR="00C95B92" w:rsidRDefault="00C95B92" w:rsidP="00C95B92"/>
    <w:p w:rsidR="00C95B92" w:rsidRDefault="00C95B92" w:rsidP="00C95B92">
      <w:r>
        <w:t xml:space="preserve"> </w:t>
      </w:r>
    </w:p>
    <w:p w:rsidR="00721C3A" w:rsidRDefault="00721C3A" w:rsidP="00C95B92"/>
    <w:sectPr w:rsidR="00721C3A" w:rsidSect="00DF2C79">
      <w:footerReference w:type="default" r:id="rId8"/>
      <w:headerReference w:type="first" r:id="rId9"/>
      <w:pgSz w:w="11906" w:h="16838"/>
      <w:pgMar w:top="851" w:right="1417" w:bottom="567" w:left="1417" w:header="284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2D" w:rsidRDefault="005C702D" w:rsidP="00353FB1">
      <w:pPr>
        <w:spacing w:after="0" w:line="240" w:lineRule="auto"/>
      </w:pPr>
      <w:r>
        <w:separator/>
      </w:r>
    </w:p>
  </w:endnote>
  <w:endnote w:type="continuationSeparator" w:id="0">
    <w:p w:rsidR="005C702D" w:rsidRDefault="005C702D" w:rsidP="0035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E6" w:rsidRDefault="00A042E6" w:rsidP="00A042E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2D" w:rsidRDefault="005C702D" w:rsidP="00353FB1">
      <w:pPr>
        <w:spacing w:after="0" w:line="240" w:lineRule="auto"/>
      </w:pPr>
      <w:r>
        <w:separator/>
      </w:r>
    </w:p>
  </w:footnote>
  <w:footnote w:type="continuationSeparator" w:id="0">
    <w:p w:rsidR="005C702D" w:rsidRDefault="005C702D" w:rsidP="0035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C79" w:rsidRDefault="00DF2C79" w:rsidP="00DF2C79">
    <w:pPr>
      <w:pStyle w:val="Nagwek"/>
      <w:tabs>
        <w:tab w:val="clear" w:pos="4536"/>
        <w:tab w:val="clear" w:pos="9072"/>
        <w:tab w:val="left" w:pos="4067"/>
      </w:tabs>
    </w:pPr>
    <w:r>
      <w:tab/>
    </w:r>
    <w:r w:rsidR="00505754">
      <w:rPr>
        <w:noProof/>
        <w:lang w:eastAsia="pl-PL"/>
      </w:rPr>
      <w:drawing>
        <wp:inline distT="0" distB="0" distL="0" distR="0" wp14:anchorId="7B6D1318" wp14:editId="228268D8">
          <wp:extent cx="5760720" cy="589915"/>
          <wp:effectExtent l="0" t="0" r="0" b="635"/>
          <wp:docPr id="1" name="Obraz 1" descr="https://i1.wp.com/www.wup.pl/rpo/wp-content/uploads/2015/11/Bez-tytu%C5%82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1.wp.com/www.wup.pl/rpo/wp-content/uploads/2015/11/Bez-tytu%C5%82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970"/>
    <w:multiLevelType w:val="hybridMultilevel"/>
    <w:tmpl w:val="5CCA12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32B"/>
    <w:multiLevelType w:val="hybridMultilevel"/>
    <w:tmpl w:val="79984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3C6C"/>
    <w:multiLevelType w:val="hybridMultilevel"/>
    <w:tmpl w:val="7A544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1A2D"/>
    <w:multiLevelType w:val="hybridMultilevel"/>
    <w:tmpl w:val="665C7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D6F0B"/>
    <w:multiLevelType w:val="hybridMultilevel"/>
    <w:tmpl w:val="13A2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4B1"/>
    <w:multiLevelType w:val="hybridMultilevel"/>
    <w:tmpl w:val="9A5C2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B1"/>
    <w:rsid w:val="00025C1D"/>
    <w:rsid w:val="00026E4E"/>
    <w:rsid w:val="00067542"/>
    <w:rsid w:val="000742FB"/>
    <w:rsid w:val="00085649"/>
    <w:rsid w:val="00296ACB"/>
    <w:rsid w:val="00353FB1"/>
    <w:rsid w:val="00376AE8"/>
    <w:rsid w:val="00424BAC"/>
    <w:rsid w:val="00485939"/>
    <w:rsid w:val="0049216B"/>
    <w:rsid w:val="0049520E"/>
    <w:rsid w:val="00505754"/>
    <w:rsid w:val="005407EC"/>
    <w:rsid w:val="005C702D"/>
    <w:rsid w:val="005D1EDA"/>
    <w:rsid w:val="00656628"/>
    <w:rsid w:val="00715EA0"/>
    <w:rsid w:val="00721C3A"/>
    <w:rsid w:val="00794FA5"/>
    <w:rsid w:val="008101F3"/>
    <w:rsid w:val="0081181C"/>
    <w:rsid w:val="00844CB2"/>
    <w:rsid w:val="0085012B"/>
    <w:rsid w:val="0085606A"/>
    <w:rsid w:val="008D2318"/>
    <w:rsid w:val="00A042E6"/>
    <w:rsid w:val="00A154C3"/>
    <w:rsid w:val="00AA522A"/>
    <w:rsid w:val="00C01489"/>
    <w:rsid w:val="00C94003"/>
    <w:rsid w:val="00C95B92"/>
    <w:rsid w:val="00CA5E41"/>
    <w:rsid w:val="00CE03B8"/>
    <w:rsid w:val="00D439E2"/>
    <w:rsid w:val="00D45AAA"/>
    <w:rsid w:val="00DC28A7"/>
    <w:rsid w:val="00DD01C9"/>
    <w:rsid w:val="00DF2C79"/>
    <w:rsid w:val="00E12003"/>
    <w:rsid w:val="00E7439E"/>
    <w:rsid w:val="00F86F84"/>
    <w:rsid w:val="00FA7A11"/>
    <w:rsid w:val="00FE266C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46C4"/>
  <w15:docId w15:val="{142A3DA5-E960-4949-B0F6-3E353FF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F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FB1"/>
    <w:rPr>
      <w:sz w:val="20"/>
      <w:szCs w:val="20"/>
    </w:rPr>
  </w:style>
  <w:style w:type="character" w:styleId="Odwoanieprzypisudolnego">
    <w:name w:val="footnote reference"/>
    <w:uiPriority w:val="99"/>
    <w:semiHidden/>
    <w:rsid w:val="00353F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3"/>
  </w:style>
  <w:style w:type="paragraph" w:styleId="Stopka">
    <w:name w:val="footer"/>
    <w:basedOn w:val="Normalny"/>
    <w:link w:val="StopkaZnak"/>
    <w:uiPriority w:val="99"/>
    <w:unhideWhenUsed/>
    <w:rsid w:val="00A1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3"/>
  </w:style>
  <w:style w:type="paragraph" w:styleId="Akapitzlist">
    <w:name w:val="List Paragraph"/>
    <w:basedOn w:val="Normalny"/>
    <w:uiPriority w:val="34"/>
    <w:qFormat/>
    <w:rsid w:val="00C0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8FF7-0363-43B0-BF63-8D05E793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Projekty</cp:lastModifiedBy>
  <cp:revision>3</cp:revision>
  <cp:lastPrinted>2016-08-10T09:27:00Z</cp:lastPrinted>
  <dcterms:created xsi:type="dcterms:W3CDTF">2018-07-24T11:13:00Z</dcterms:created>
  <dcterms:modified xsi:type="dcterms:W3CDTF">2018-07-24T12:08:00Z</dcterms:modified>
</cp:coreProperties>
</file>